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1A60E"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18A1A60F"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18A1A610" w14:textId="77777777" w:rsidR="00642EFE" w:rsidRPr="002504B7" w:rsidRDefault="00642EFE" w:rsidP="002504B7">
      <w:pPr>
        <w:pStyle w:val="BodyTextIndent"/>
        <w:spacing w:after="160"/>
        <w:jc w:val="center"/>
        <w:rPr>
          <w:rFonts w:ascii="GHEA Grapalat" w:hAnsi="GHEA Grapalat"/>
          <w:i w:val="0"/>
          <w:sz w:val="24"/>
          <w:szCs w:val="24"/>
        </w:rPr>
      </w:pPr>
    </w:p>
    <w:p w14:paraId="18A1A611" w14:textId="3646E2FC"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D34ADB">
        <w:rPr>
          <w:rFonts w:ascii="GHEA Grapalat" w:hAnsi="GHEA Grapalat"/>
          <w:i w:val="0"/>
          <w:sz w:val="24"/>
          <w:szCs w:val="24"/>
        </w:rPr>
        <w:t>number 1</w:t>
      </w:r>
      <w:r w:rsidRPr="002504B7">
        <w:rPr>
          <w:rFonts w:ascii="GHEA Grapalat" w:hAnsi="GHEA Grapalat"/>
          <w:i w:val="0"/>
          <w:sz w:val="24"/>
          <w:szCs w:val="24"/>
        </w:rPr>
        <w:t xml:space="preserve"> of </w:t>
      </w:r>
      <w:r w:rsidR="009F4945">
        <w:rPr>
          <w:rFonts w:ascii="GHEA Grapalat" w:hAnsi="GHEA Grapalat"/>
          <w:i w:val="0"/>
          <w:sz w:val="24"/>
          <w:szCs w:val="24"/>
          <w:lang w:val="en-US"/>
        </w:rPr>
        <w:t>07</w:t>
      </w:r>
      <w:r w:rsidR="00D34ADB" w:rsidRPr="00D34ADB">
        <w:rPr>
          <w:rFonts w:ascii="GHEA Grapalat" w:hAnsi="GHEA Grapalat"/>
          <w:i w:val="0"/>
          <w:sz w:val="24"/>
          <w:szCs w:val="24"/>
          <w:vertAlign w:val="superscript"/>
        </w:rPr>
        <w:t>th</w:t>
      </w:r>
      <w:r w:rsidR="00D34ADB">
        <w:rPr>
          <w:rFonts w:ascii="GHEA Grapalat" w:hAnsi="GHEA Grapalat"/>
          <w:i w:val="0"/>
          <w:sz w:val="24"/>
          <w:szCs w:val="24"/>
        </w:rPr>
        <w:t xml:space="preserve"> of </w:t>
      </w:r>
      <w:r w:rsidR="009F4945">
        <w:rPr>
          <w:rFonts w:ascii="GHEA Grapalat" w:hAnsi="GHEA Grapalat"/>
          <w:i w:val="0"/>
          <w:sz w:val="24"/>
          <w:szCs w:val="24"/>
        </w:rPr>
        <w:t>April</w:t>
      </w:r>
      <w:r w:rsidRPr="002504B7">
        <w:rPr>
          <w:rFonts w:ascii="GHEA Grapalat" w:hAnsi="GHEA Grapalat"/>
          <w:i w:val="0"/>
          <w:sz w:val="24"/>
          <w:szCs w:val="24"/>
        </w:rPr>
        <w:t xml:space="preserve"> </w:t>
      </w:r>
      <w:r w:rsidR="00733DCE">
        <w:rPr>
          <w:rFonts w:ascii="GHEA Grapalat" w:hAnsi="GHEA Grapalat"/>
          <w:i w:val="0"/>
          <w:sz w:val="24"/>
          <w:szCs w:val="24"/>
        </w:rPr>
        <w:t>202</w:t>
      </w:r>
      <w:r w:rsidR="009F4945">
        <w:rPr>
          <w:rFonts w:ascii="GHEA Grapalat" w:hAnsi="GHEA Grapalat"/>
          <w:i w:val="0"/>
          <w:sz w:val="24"/>
          <w:szCs w:val="24"/>
        </w:rPr>
        <w:t>6</w:t>
      </w:r>
      <w:r w:rsidRPr="002504B7">
        <w:rPr>
          <w:rFonts w:ascii="GHEA Grapalat" w:hAnsi="GHEA Grapalat"/>
          <w:i w:val="0"/>
          <w:sz w:val="24"/>
          <w:szCs w:val="24"/>
        </w:rPr>
        <w:t xml:space="preserve"> and is published pursuant to Article 27 of the Law of the Republic of Armenia "On procurement"</w:t>
      </w:r>
    </w:p>
    <w:p w14:paraId="18A1A612" w14:textId="77777777" w:rsidR="0091042F" w:rsidRPr="002504B7" w:rsidRDefault="0091042F" w:rsidP="002504B7">
      <w:pPr>
        <w:pStyle w:val="BodyTextIndent"/>
        <w:spacing w:after="160"/>
        <w:jc w:val="center"/>
        <w:rPr>
          <w:rFonts w:ascii="GHEA Grapalat" w:hAnsi="GHEA Grapalat"/>
          <w:i w:val="0"/>
          <w:sz w:val="24"/>
          <w:szCs w:val="24"/>
        </w:rPr>
      </w:pPr>
    </w:p>
    <w:p w14:paraId="18A1A613" w14:textId="1C455F8E" w:rsidR="0091042F" w:rsidRPr="00A031B7" w:rsidRDefault="002A495A" w:rsidP="002504B7">
      <w:pPr>
        <w:pStyle w:val="BodyTextIndent"/>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226964" w:rsidRPr="00226964">
        <w:rPr>
          <w:rFonts w:ascii="GHEA Grapalat" w:hAnsi="GHEA Grapalat"/>
          <w:i w:val="0"/>
          <w:sz w:val="24"/>
          <w:szCs w:val="24"/>
        </w:rPr>
        <w:t>ԳԴՄՄԿ-ԳՀԾՁԲ-2</w:t>
      </w:r>
      <w:r w:rsidR="009F4945">
        <w:rPr>
          <w:rFonts w:ascii="GHEA Grapalat" w:hAnsi="GHEA Grapalat"/>
          <w:i w:val="0"/>
          <w:sz w:val="24"/>
          <w:szCs w:val="24"/>
        </w:rPr>
        <w:t>6</w:t>
      </w:r>
      <w:r w:rsidR="00226964" w:rsidRPr="00226964">
        <w:rPr>
          <w:rFonts w:ascii="GHEA Grapalat" w:hAnsi="GHEA Grapalat"/>
          <w:i w:val="0"/>
          <w:sz w:val="24"/>
          <w:szCs w:val="24"/>
        </w:rPr>
        <w:t>/01</w:t>
      </w:r>
    </w:p>
    <w:p w14:paraId="18A1A614" w14:textId="77777777" w:rsidR="0091042F" w:rsidRDefault="0091042F" w:rsidP="002504B7">
      <w:pPr>
        <w:pStyle w:val="BodyTextIndent"/>
        <w:spacing w:after="160"/>
        <w:rPr>
          <w:rFonts w:ascii="GHEA Grapalat" w:hAnsi="GHEA Grapalat"/>
          <w:i w:val="0"/>
          <w:sz w:val="24"/>
          <w:szCs w:val="24"/>
        </w:rPr>
      </w:pPr>
    </w:p>
    <w:p w14:paraId="18A1A615" w14:textId="478DE67B" w:rsidR="00642EFE" w:rsidRPr="002504B7" w:rsidRDefault="00011D5D" w:rsidP="002504B7">
      <w:pPr>
        <w:pStyle w:val="BodyTextIndent"/>
        <w:spacing w:after="160"/>
        <w:ind w:firstLine="0"/>
        <w:rPr>
          <w:rFonts w:ascii="GHEA Grapalat" w:hAnsi="GHEA Grapalat"/>
          <w:i w:val="0"/>
          <w:sz w:val="24"/>
          <w:szCs w:val="24"/>
        </w:rPr>
      </w:pPr>
      <w:r w:rsidRPr="00011D5D">
        <w:rPr>
          <w:rFonts w:ascii="GHEA Grapalat" w:hAnsi="GHEA Grapalat"/>
          <w:i w:val="0"/>
          <w:sz w:val="24"/>
          <w:szCs w:val="24"/>
        </w:rPr>
        <w:t xml:space="preserve">The contracting authority </w:t>
      </w:r>
      <w:r w:rsidR="00226964">
        <w:rPr>
          <w:rFonts w:ascii="GHEA Grapalat" w:hAnsi="GHEA Grapalat"/>
          <w:i w:val="0"/>
          <w:sz w:val="24"/>
          <w:szCs w:val="24"/>
        </w:rPr>
        <w:t>MESCS RA “Children’s and Youth Center of Art education and Culture” SNCO</w:t>
      </w:r>
      <w:r w:rsidRPr="00011D5D">
        <w:rPr>
          <w:rFonts w:ascii="GHEA Grapalat" w:hAnsi="GHEA Grapalat"/>
          <w:i w:val="0"/>
          <w:sz w:val="24"/>
          <w:szCs w:val="24"/>
        </w:rPr>
        <w:t xml:space="preserve">, located at the following address: </w:t>
      </w:r>
      <w:r w:rsidR="00226964">
        <w:rPr>
          <w:rFonts w:ascii="GHEA Grapalat" w:hAnsi="GHEA Grapalat"/>
          <w:i w:val="0"/>
          <w:sz w:val="24"/>
          <w:szCs w:val="24"/>
        </w:rPr>
        <w:t>Yerevan, Agatangehosa St. 3</w:t>
      </w:r>
      <w:r w:rsidRPr="00011D5D">
        <w:rPr>
          <w:rFonts w:ascii="GHEA Grapalat" w:hAnsi="GHEA Grapalat"/>
          <w:i w:val="0"/>
          <w:sz w:val="24"/>
          <w:szCs w:val="24"/>
        </w:rPr>
        <w:t>,</w:t>
      </w:r>
      <w:r>
        <w:rPr>
          <w:rFonts w:ascii="GHEA Grapalat" w:hAnsi="GHEA Grapalat"/>
          <w:i w:val="0"/>
          <w:sz w:val="24"/>
          <w:szCs w:val="24"/>
        </w:rPr>
        <w:t xml:space="preserve"> </w:t>
      </w:r>
      <w:r w:rsidR="00642EFE" w:rsidRPr="002504B7">
        <w:rPr>
          <w:rFonts w:ascii="GHEA Grapalat" w:hAnsi="GHEA Grapalat"/>
          <w:i w:val="0"/>
          <w:sz w:val="24"/>
          <w:szCs w:val="24"/>
        </w:rPr>
        <w:t>gives notice for a price quotation which shall be carried out in one stage.</w:t>
      </w:r>
    </w:p>
    <w:p w14:paraId="18A1A616" w14:textId="77777777"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11D5D">
        <w:rPr>
          <w:rFonts w:ascii="GHEA Grapalat" w:hAnsi="GHEA Grapalat"/>
          <w:i w:val="0"/>
          <w:sz w:val="24"/>
          <w:szCs w:val="24"/>
        </w:rPr>
        <w:t>Transportation</w:t>
      </w:r>
      <w:r w:rsidRPr="002504B7">
        <w:rPr>
          <w:rFonts w:ascii="GHEA Grapalat" w:hAnsi="GHEA Grapalat"/>
          <w:i w:val="0"/>
          <w:sz w:val="24"/>
          <w:szCs w:val="24"/>
        </w:rPr>
        <w:t xml:space="preserve"> services (hereinafter referred to as "the contract").</w:t>
      </w:r>
      <w:r w:rsidR="002504B7">
        <w:rPr>
          <w:rFonts w:ascii="GHEA Grapalat" w:hAnsi="GHEA Grapalat"/>
          <w:i w:val="0"/>
          <w:sz w:val="24"/>
          <w:szCs w:val="24"/>
        </w:rPr>
        <w:t xml:space="preserve">     </w:t>
      </w:r>
    </w:p>
    <w:p w14:paraId="18A1A617" w14:textId="77777777"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8A1A618" w14:textId="77777777"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8A1A619" w14:textId="77777777"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8A1A61A" w14:textId="31D08D9F"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 xml:space="preserve">For receiving the hard copy of the invitation for the price quotation, it is necessary to apply to the contracting authority by </w:t>
      </w:r>
      <w:r w:rsidR="00226964">
        <w:rPr>
          <w:rFonts w:ascii="GHEA Grapalat" w:hAnsi="GHEA Grapalat"/>
          <w:i w:val="0"/>
          <w:sz w:val="24"/>
          <w:szCs w:val="24"/>
        </w:rPr>
        <w:t>13։00</w:t>
      </w:r>
      <w:r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Pr="002504B7">
        <w:rPr>
          <w:rFonts w:ascii="GHEA Grapalat" w:hAnsi="GHEA Grapalat"/>
          <w:i w:val="0"/>
          <w:sz w:val="24"/>
          <w:szCs w:val="24"/>
        </w:rPr>
        <w:t xml:space="preserve">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w:t>
      </w:r>
      <w:r w:rsidR="00011D5D" w:rsidRPr="00011D5D">
        <w:rPr>
          <w:rFonts w:ascii="GHEA Grapalat" w:hAnsi="GHEA Grapalat"/>
          <w:i w:val="0"/>
          <w:spacing w:val="4"/>
          <w:sz w:val="24"/>
          <w:szCs w:val="24"/>
        </w:rPr>
        <w:t>on the first working day following the receipt of such request.</w:t>
      </w:r>
    </w:p>
    <w:p w14:paraId="18A1A61B" w14:textId="77777777"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18A1A61C" w14:textId="77777777"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14:paraId="18A1A61D" w14:textId="2CA125CC" w:rsidR="00357D48" w:rsidRPr="002504B7" w:rsidRDefault="002A495A" w:rsidP="00011D5D">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226964">
        <w:rPr>
          <w:rFonts w:ascii="GHEA Grapalat" w:hAnsi="GHEA Grapalat"/>
          <w:i w:val="0"/>
          <w:sz w:val="24"/>
          <w:szCs w:val="24"/>
        </w:rPr>
        <w:t>Yerevan, Agatangehosa St. 3</w:t>
      </w:r>
      <w:r w:rsidR="00011D5D" w:rsidRPr="00011D5D">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226964">
        <w:rPr>
          <w:rFonts w:ascii="GHEA Grapalat" w:hAnsi="GHEA Grapalat"/>
          <w:i w:val="0"/>
          <w:sz w:val="24"/>
          <w:szCs w:val="24"/>
        </w:rPr>
        <w:t>13։00</w:t>
      </w:r>
      <w:r w:rsidR="00032BD4"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14:paraId="18A1A61E" w14:textId="23E46117"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226964">
        <w:rPr>
          <w:rFonts w:ascii="GHEA Grapalat" w:hAnsi="GHEA Grapalat"/>
          <w:i w:val="0"/>
          <w:sz w:val="24"/>
          <w:szCs w:val="24"/>
        </w:rPr>
        <w:t>Yerevan, Agatangehosa St. 3</w:t>
      </w:r>
      <w:r w:rsidRPr="002504B7">
        <w:rPr>
          <w:rFonts w:ascii="GHEA Grapalat" w:hAnsi="GHEA Grapalat"/>
          <w:i w:val="0"/>
          <w:sz w:val="24"/>
          <w:szCs w:val="24"/>
        </w:rPr>
        <w:t xml:space="preserve">, on </w:t>
      </w:r>
      <w:r w:rsidR="009F4945">
        <w:rPr>
          <w:rFonts w:ascii="GHEA Grapalat" w:hAnsi="GHEA Grapalat"/>
          <w:i w:val="0"/>
          <w:sz w:val="24"/>
          <w:szCs w:val="24"/>
          <w:lang w:val="en-US"/>
        </w:rPr>
        <w:t>14</w:t>
      </w:r>
      <w:r w:rsidR="00442AD8" w:rsidRPr="00442AD8">
        <w:rPr>
          <w:rFonts w:ascii="GHEA Grapalat" w:hAnsi="GHEA Grapalat"/>
          <w:i w:val="0"/>
          <w:sz w:val="24"/>
          <w:szCs w:val="24"/>
          <w:vertAlign w:val="superscript"/>
          <w:lang w:val="en-US"/>
        </w:rPr>
        <w:t>th</w:t>
      </w:r>
      <w:r w:rsidR="00442AD8">
        <w:rPr>
          <w:rFonts w:ascii="GHEA Grapalat" w:hAnsi="GHEA Grapalat"/>
          <w:i w:val="0"/>
          <w:sz w:val="24"/>
          <w:szCs w:val="24"/>
          <w:lang w:val="en-US"/>
        </w:rPr>
        <w:t xml:space="preserve"> </w:t>
      </w:r>
      <w:r w:rsidR="00011D5D">
        <w:rPr>
          <w:rFonts w:ascii="GHEA Grapalat" w:hAnsi="GHEA Grapalat"/>
          <w:i w:val="0"/>
          <w:sz w:val="24"/>
          <w:szCs w:val="24"/>
        </w:rPr>
        <w:t xml:space="preserve">of </w:t>
      </w:r>
      <w:r w:rsidR="009F4945">
        <w:rPr>
          <w:rFonts w:ascii="GHEA Grapalat" w:hAnsi="GHEA Grapalat"/>
          <w:i w:val="0"/>
          <w:sz w:val="24"/>
          <w:szCs w:val="24"/>
        </w:rPr>
        <w:t>April</w:t>
      </w:r>
      <w:r w:rsidR="00011D5D">
        <w:rPr>
          <w:rFonts w:ascii="GHEA Grapalat" w:hAnsi="GHEA Grapalat"/>
          <w:i w:val="0"/>
          <w:sz w:val="24"/>
          <w:szCs w:val="24"/>
        </w:rPr>
        <w:t xml:space="preserve"> </w:t>
      </w:r>
      <w:r w:rsidR="00733DCE">
        <w:rPr>
          <w:rFonts w:ascii="GHEA Grapalat" w:hAnsi="GHEA Grapalat"/>
          <w:i w:val="0"/>
          <w:sz w:val="24"/>
          <w:szCs w:val="24"/>
        </w:rPr>
        <w:t>20</w:t>
      </w:r>
      <w:r w:rsidR="009F4945">
        <w:rPr>
          <w:rFonts w:ascii="GHEA Grapalat" w:hAnsi="GHEA Grapalat"/>
          <w:i w:val="0"/>
          <w:sz w:val="24"/>
          <w:szCs w:val="24"/>
        </w:rPr>
        <w:t>26</w:t>
      </w:r>
      <w:r w:rsidRPr="002504B7">
        <w:rPr>
          <w:rFonts w:ascii="GHEA Grapalat" w:hAnsi="GHEA Grapalat"/>
          <w:i w:val="0"/>
          <w:sz w:val="24"/>
          <w:szCs w:val="24"/>
        </w:rPr>
        <w:t xml:space="preserve">, at </w:t>
      </w:r>
      <w:r w:rsidR="00226964">
        <w:rPr>
          <w:rFonts w:ascii="GHEA Grapalat" w:hAnsi="GHEA Grapalat"/>
          <w:i w:val="0"/>
          <w:sz w:val="24"/>
          <w:szCs w:val="24"/>
        </w:rPr>
        <w:t>13։00</w:t>
      </w:r>
      <w:r w:rsidRPr="002504B7">
        <w:rPr>
          <w:rFonts w:ascii="GHEA Grapalat" w:hAnsi="GHEA Grapalat"/>
          <w:i w:val="0"/>
          <w:sz w:val="24"/>
          <w:szCs w:val="24"/>
        </w:rPr>
        <w:t xml:space="preserve"> o'clock.</w:t>
      </w:r>
    </w:p>
    <w:p w14:paraId="18A1A61F" w14:textId="77777777"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14:paraId="18A1A620" w14:textId="77777777"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E243A">
        <w:rPr>
          <w:rFonts w:ascii="GHEA Grapalat" w:hAnsi="GHEA Grapalat"/>
          <w:i w:val="0"/>
          <w:sz w:val="24"/>
          <w:szCs w:val="24"/>
        </w:rPr>
        <w:t>Tsolak Hakobyan</w:t>
      </w:r>
      <w:r w:rsidRPr="002504B7">
        <w:rPr>
          <w:rFonts w:ascii="GHEA Grapalat" w:hAnsi="GHEA Grapalat"/>
          <w:i w:val="0"/>
          <w:sz w:val="24"/>
          <w:szCs w:val="24"/>
        </w:rPr>
        <w:t>, Secretary of the Evaluation Commission</w:t>
      </w:r>
    </w:p>
    <w:p w14:paraId="18A1A621" w14:textId="77777777" w:rsidR="002504B7" w:rsidRDefault="002504B7" w:rsidP="002504B7">
      <w:pPr>
        <w:pStyle w:val="BodyTextIndent"/>
        <w:spacing w:after="160"/>
        <w:ind w:firstLine="2694"/>
        <w:rPr>
          <w:rFonts w:ascii="GHEA Grapalat" w:hAnsi="GHEA Grapalat"/>
          <w:i w:val="0"/>
          <w:sz w:val="24"/>
          <w:szCs w:val="24"/>
        </w:rPr>
      </w:pPr>
    </w:p>
    <w:p w14:paraId="18A1A622" w14:textId="77777777"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Telephone </w:t>
      </w:r>
      <w:r w:rsidR="009E243A">
        <w:rPr>
          <w:rFonts w:ascii="GHEA Grapalat" w:hAnsi="GHEA Grapalat"/>
          <w:i w:val="0"/>
          <w:sz w:val="24"/>
          <w:szCs w:val="24"/>
        </w:rPr>
        <w:t>093 36 06 30</w:t>
      </w:r>
    </w:p>
    <w:p w14:paraId="18A1A623" w14:textId="3FFD419B"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lastRenderedPageBreak/>
        <w:t xml:space="preserve">E-mail: </w:t>
      </w:r>
      <w:r w:rsidR="00380C1E" w:rsidRPr="00380C1E">
        <w:rPr>
          <w:rFonts w:ascii="GHEA Grapalat" w:hAnsi="GHEA Grapalat"/>
          <w:u w:val="single"/>
          <w:lang w:val="af-ZA"/>
        </w:rPr>
        <w:t>tsolak.hakobyan@yahoo.com</w:t>
      </w:r>
    </w:p>
    <w:p w14:paraId="18A1A624" w14:textId="3B5FAB15" w:rsidR="00B37A66" w:rsidRPr="002504B7" w:rsidRDefault="00B37A66" w:rsidP="009E243A">
      <w:pPr>
        <w:pStyle w:val="BodyTextIndent"/>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226964">
        <w:rPr>
          <w:rFonts w:ascii="GHEA Grapalat" w:hAnsi="GHEA Grapalat"/>
          <w:i w:val="0"/>
          <w:sz w:val="24"/>
          <w:szCs w:val="24"/>
        </w:rPr>
        <w:t>MESCS RA “Children’s and Youth Center of Art education and Culture” SNCO</w:t>
      </w: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2C75" w14:textId="77777777" w:rsidR="005F46CB" w:rsidRDefault="005F46CB">
      <w:r>
        <w:separator/>
      </w:r>
    </w:p>
  </w:endnote>
  <w:endnote w:type="continuationSeparator" w:id="0">
    <w:p w14:paraId="6CCE12E4" w14:textId="77777777" w:rsidR="005F46CB" w:rsidRDefault="005F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76AD" w14:textId="77777777" w:rsidR="005F46CB" w:rsidRDefault="005F46CB">
      <w:r>
        <w:separator/>
      </w:r>
    </w:p>
  </w:footnote>
  <w:footnote w:type="continuationSeparator" w:id="0">
    <w:p w14:paraId="0AA95CD6" w14:textId="77777777" w:rsidR="005F46CB" w:rsidRDefault="005F4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35637647">
    <w:abstractNumId w:val="8"/>
  </w:num>
  <w:num w:numId="2" w16cid:durableId="280964972">
    <w:abstractNumId w:val="2"/>
  </w:num>
  <w:num w:numId="3" w16cid:durableId="1919634157">
    <w:abstractNumId w:val="7"/>
  </w:num>
  <w:num w:numId="4" w16cid:durableId="25328710">
    <w:abstractNumId w:val="5"/>
  </w:num>
  <w:num w:numId="5" w16cid:durableId="1599175926">
    <w:abstractNumId w:val="9"/>
  </w:num>
  <w:num w:numId="6" w16cid:durableId="1141534754">
    <w:abstractNumId w:val="8"/>
    <w:lvlOverride w:ilvl="0">
      <w:startOverride w:val="1"/>
    </w:lvlOverride>
    <w:lvlOverride w:ilvl="1"/>
    <w:lvlOverride w:ilvl="2"/>
    <w:lvlOverride w:ilvl="3"/>
    <w:lvlOverride w:ilvl="4"/>
    <w:lvlOverride w:ilvl="5"/>
    <w:lvlOverride w:ilvl="6"/>
    <w:lvlOverride w:ilvl="7"/>
    <w:lvlOverride w:ilvl="8"/>
  </w:num>
  <w:num w:numId="7" w16cid:durableId="15809427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71487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7465962">
    <w:abstractNumId w:val="6"/>
  </w:num>
  <w:num w:numId="10" w16cid:durableId="67001016">
    <w:abstractNumId w:val="0"/>
  </w:num>
  <w:num w:numId="11" w16cid:durableId="1774548964">
    <w:abstractNumId w:val="1"/>
  </w:num>
  <w:num w:numId="12" w16cid:durableId="1868058456">
    <w:abstractNumId w:val="12"/>
  </w:num>
  <w:num w:numId="13" w16cid:durableId="151651175">
    <w:abstractNumId w:val="10"/>
  </w:num>
  <w:num w:numId="14" w16cid:durableId="1832679367">
    <w:abstractNumId w:val="3"/>
  </w:num>
  <w:num w:numId="15" w16cid:durableId="472140654">
    <w:abstractNumId w:val="11"/>
  </w:num>
  <w:num w:numId="16" w16cid:durableId="190548320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5D"/>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938"/>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2A6"/>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9DE"/>
    <w:rsid w:val="00113F0D"/>
    <w:rsid w:val="00115905"/>
    <w:rsid w:val="001159FA"/>
    <w:rsid w:val="00115B25"/>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2D0"/>
    <w:rsid w:val="001E2794"/>
    <w:rsid w:val="001E2814"/>
    <w:rsid w:val="001E5042"/>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6964"/>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165"/>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0C1E"/>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F27"/>
    <w:rsid w:val="004175B6"/>
    <w:rsid w:val="00427EAA"/>
    <w:rsid w:val="0043023C"/>
    <w:rsid w:val="00431998"/>
    <w:rsid w:val="004320F2"/>
    <w:rsid w:val="00434D1C"/>
    <w:rsid w:val="0043558D"/>
    <w:rsid w:val="004361D6"/>
    <w:rsid w:val="00437CDB"/>
    <w:rsid w:val="0044161F"/>
    <w:rsid w:val="00441CC1"/>
    <w:rsid w:val="00442AD8"/>
    <w:rsid w:val="00443208"/>
    <w:rsid w:val="00443B7A"/>
    <w:rsid w:val="00444069"/>
    <w:rsid w:val="00447808"/>
    <w:rsid w:val="00447FFD"/>
    <w:rsid w:val="00452896"/>
    <w:rsid w:val="00454D73"/>
    <w:rsid w:val="0045525D"/>
    <w:rsid w:val="00457745"/>
    <w:rsid w:val="00460CA5"/>
    <w:rsid w:val="004612BD"/>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572"/>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6CB"/>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DCE"/>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7B54"/>
    <w:rsid w:val="009005EE"/>
    <w:rsid w:val="00902D0C"/>
    <w:rsid w:val="00903898"/>
    <w:rsid w:val="00904926"/>
    <w:rsid w:val="0090510C"/>
    <w:rsid w:val="00906204"/>
    <w:rsid w:val="00906D65"/>
    <w:rsid w:val="0091042F"/>
    <w:rsid w:val="0091064F"/>
    <w:rsid w:val="00910F71"/>
    <w:rsid w:val="009114A5"/>
    <w:rsid w:val="00914582"/>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43A"/>
    <w:rsid w:val="009E27FC"/>
    <w:rsid w:val="009E35C5"/>
    <w:rsid w:val="009E42BF"/>
    <w:rsid w:val="009E4A0F"/>
    <w:rsid w:val="009E7100"/>
    <w:rsid w:val="009F1FF7"/>
    <w:rsid w:val="009F4638"/>
    <w:rsid w:val="009F4945"/>
    <w:rsid w:val="009F64A7"/>
    <w:rsid w:val="009F7683"/>
    <w:rsid w:val="009F7C54"/>
    <w:rsid w:val="00A00E74"/>
    <w:rsid w:val="00A0285A"/>
    <w:rsid w:val="00A031B7"/>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E4F"/>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4840"/>
    <w:rsid w:val="00C068B4"/>
    <w:rsid w:val="00C06D6B"/>
    <w:rsid w:val="00C122A6"/>
    <w:rsid w:val="00C132F1"/>
    <w:rsid w:val="00C14F1A"/>
    <w:rsid w:val="00C156C3"/>
    <w:rsid w:val="00C15BC3"/>
    <w:rsid w:val="00C16602"/>
    <w:rsid w:val="00C16F3F"/>
    <w:rsid w:val="00C17414"/>
    <w:rsid w:val="00C2151D"/>
    <w:rsid w:val="00C232E0"/>
    <w:rsid w:val="00C23A7A"/>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52B9"/>
    <w:rsid w:val="00C978AF"/>
    <w:rsid w:val="00CA0015"/>
    <w:rsid w:val="00CA0F58"/>
    <w:rsid w:val="00CA169D"/>
    <w:rsid w:val="00CA1747"/>
    <w:rsid w:val="00CA1C11"/>
    <w:rsid w:val="00CA44AC"/>
    <w:rsid w:val="00CA4510"/>
    <w:rsid w:val="00CA4AB2"/>
    <w:rsid w:val="00CA4EBD"/>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0E4"/>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4ADB"/>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348"/>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1FD"/>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6CD"/>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65"/>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0A2"/>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4E41"/>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1A608"/>
  <w15:docId w15:val="{39962625-30E0-4306-8E3F-12800B00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A7A0E-2111-44F5-BB77-CB6382AD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22</cp:revision>
  <cp:lastPrinted>2017-05-25T07:38:00Z</cp:lastPrinted>
  <dcterms:created xsi:type="dcterms:W3CDTF">2017-09-25T08:24:00Z</dcterms:created>
  <dcterms:modified xsi:type="dcterms:W3CDTF">2026-04-07T06:02:00Z</dcterms:modified>
</cp:coreProperties>
</file>